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372104" w:rsidRPr="00FC5CF4" w:rsidRDefault="00372104" w:rsidP="00372104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372104" w:rsidRPr="00E32113" w:rsidRDefault="00372104" w:rsidP="00372104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40A3B" wp14:editId="46B9585E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0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МЕТОДИЧЕСКИЕ Р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ЕКОМЕНДАЦИИ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ПРЕПОДАВАТЕЛЕЙ</w:t>
      </w: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практическим занятиям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37210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Медицина чрезвычайных ситуаций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2055A" w:rsidRDefault="00372104" w:rsidP="00372104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A30B0C">
      <w:pPr>
        <w:pStyle w:val="a5"/>
        <w:numPr>
          <w:ilvl w:val="0"/>
          <w:numId w:val="1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41531E" w:rsidRPr="00A30B0C" w:rsidRDefault="0041531E" w:rsidP="00A30B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Уязвимость общества перед природными и техногенными катастрофами критически растет, всё больше приобретя глобальный, международный характер. Тенденция к увеличению числа и тяжести чрезвычайных ситуаций характерна для вех стран мира.</w:t>
      </w:r>
    </w:p>
    <w:p w:rsidR="00A1533D" w:rsidRDefault="0041531E" w:rsidP="00A153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C338E">
        <w:rPr>
          <w:rFonts w:ascii="Times New Roman" w:eastAsia="Calibri" w:hAnsi="Times New Roman" w:cs="Times New Roman"/>
          <w:sz w:val="28"/>
          <w:szCs w:val="28"/>
        </w:rPr>
        <w:t>В постановлении Правительств Российской Федерации от 03.05.94 № 420 « 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 сохранение жизни и здоровья населения России  в условиях ЧС  признано важнейшей государственной задачей федеральных органов исполнительной власти субъектов Российской Федерации и местного самоуправления.</w:t>
      </w:r>
      <w:proofErr w:type="gramEnd"/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В решении данной проблемы большое внимание делено подг</w:t>
      </w:r>
      <w:r w:rsidR="00A30B0C">
        <w:rPr>
          <w:rFonts w:ascii="Times New Roman" w:eastAsia="Calibri" w:hAnsi="Times New Roman" w:cs="Times New Roman"/>
          <w:sz w:val="28"/>
          <w:szCs w:val="28"/>
        </w:rPr>
        <w:t>отовке населения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, дальнейшему совершенствованию службы медицины катастроф, созданию условий для успешной её деятельности. Этим восстановлением было регламентировано </w:t>
      </w:r>
      <w:r w:rsidRPr="006C338E">
        <w:rPr>
          <w:rFonts w:ascii="Times New Roman" w:eastAsia="Calibri" w:hAnsi="Times New Roman" w:cs="Times New Roman"/>
          <w:b/>
          <w:sz w:val="28"/>
          <w:szCs w:val="28"/>
        </w:rPr>
        <w:t>создание единой Всероссийской службы медицины катастроф (ВСМК)</w:t>
      </w:r>
      <w:r w:rsidRPr="006C338E">
        <w:rPr>
          <w:rFonts w:ascii="Times New Roman" w:eastAsia="Calibri" w:hAnsi="Times New Roman" w:cs="Times New Roman"/>
          <w:sz w:val="28"/>
          <w:szCs w:val="28"/>
        </w:rPr>
        <w:t>, функционально объединяющей службы медицины катастроф Минздрава России, Минобороны России, а также медицинские силы и средства МПС, МВД России, других министерств и ведомств, участвующих в ликвидации  медико – санитарных последствий ЧС.</w:t>
      </w:r>
    </w:p>
    <w:p w:rsidR="00A30B0C" w:rsidRPr="00A1533D" w:rsidRDefault="00A1533D" w:rsidP="00A153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531E"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="0041531E"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="0041531E"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="0041531E"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41531E" w:rsidRPr="00A1533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30B0C" w:rsidRPr="00A1533D">
        <w:rPr>
          <w:rFonts w:ascii="Times New Roman" w:eastAsia="Calibri" w:hAnsi="Times New Roman" w:cs="Times New Roman"/>
          <w:sz w:val="28"/>
          <w:szCs w:val="28"/>
        </w:rPr>
        <w:t>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841646" w:rsidRPr="00A30B0C" w:rsidRDefault="00841646" w:rsidP="00A30B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</w:t>
      </w:r>
      <w:r w:rsidR="0020556D" w:rsidRPr="00A30B0C">
        <w:rPr>
          <w:rFonts w:ascii="Times New Roman" w:eastAsia="Calibri" w:hAnsi="Times New Roman" w:cs="Times New Roman"/>
          <w:sz w:val="28"/>
          <w:szCs w:val="28"/>
        </w:rPr>
        <w:t xml:space="preserve"> (ПК-3, ПК-</w:t>
      </w:r>
      <w:r w:rsidR="009F7D6E">
        <w:rPr>
          <w:rFonts w:ascii="Times New Roman" w:eastAsia="Calibri" w:hAnsi="Times New Roman" w:cs="Times New Roman"/>
          <w:sz w:val="28"/>
          <w:szCs w:val="28"/>
        </w:rPr>
        <w:t>10</w:t>
      </w:r>
      <w:r w:rsidR="0020556D" w:rsidRPr="00A30B0C">
        <w:rPr>
          <w:rFonts w:ascii="Times New Roman" w:eastAsia="Calibri" w:hAnsi="Times New Roman" w:cs="Times New Roman"/>
          <w:sz w:val="28"/>
          <w:szCs w:val="28"/>
        </w:rPr>
        <w:t>)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28275A" w:rsidRPr="00841646" w:rsidRDefault="00841646" w:rsidP="002827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 w:rsidR="00205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8275A"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 w:rsidRPr="00841646">
        <w:rPr>
          <w:rFonts w:ascii="Times New Roman" w:eastAsia="Calibri" w:hAnsi="Times New Roman" w:cs="Times New Roman"/>
          <w:sz w:val="28"/>
          <w:szCs w:val="28"/>
        </w:rPr>
        <w:t>медицинских формирований и учреждений при ликвидации последствий в очагах поражения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 w:rsidR="0028275A"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A30B0C" w:rsidRDefault="00A30B0C" w:rsidP="00A30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6D" w:rsidRPr="00A30B0C" w:rsidRDefault="0020556D" w:rsidP="00A30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41531E" w:rsidRPr="00A30B0C" w:rsidRDefault="00A30B0C" w:rsidP="00A30B0C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="0041531E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41531E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41531E" w:rsidRPr="00A30B0C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41531E" w:rsidRPr="00A30B0C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1531E" w:rsidRPr="00A30B0C" w:rsidRDefault="001A235C" w:rsidP="00A3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1E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1531E" w:rsidRPr="00A30B0C" w:rsidRDefault="001A235C" w:rsidP="00A3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1E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1531E" w:rsidRPr="00DD4661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="00DD4661"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="00DD4661"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="00647795"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531E" w:rsidRPr="00DD4661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1531E" w:rsidRDefault="0041531E" w:rsidP="0041531E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</w:rPr>
      </w:pPr>
    </w:p>
    <w:p w:rsidR="00372104" w:rsidRDefault="00372104"/>
    <w:p w:rsidR="0007383B" w:rsidRDefault="0007383B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72104" w:rsidRPr="00FC5CF4" w:rsidRDefault="00372104" w:rsidP="0007383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7383B" w:rsidRPr="006A2C76" w:rsidRDefault="0007383B" w:rsidP="0007383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A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лечебно-эвакуационного обеспечения населения при чрезвычайных ситуациях. Лечебно-эвакуационное обеспечение в ЧС является одним из основных и наиболее трудоемких видов деятельности службы медицины катастроф при ликвидации медико-санитарных последствий ЧС, направленным на сохранение жизни пораженным (больным), быстрейшее восстановление их здоровья и работоспособности. </w:t>
      </w:r>
    </w:p>
    <w:p w:rsidR="0007383B" w:rsidRPr="00CB1626" w:rsidRDefault="0007383B" w:rsidP="0007383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Определение, обоснование и организация медицинской сортировки при лечебно-эвакуационном обеспечении населения, персонала и больных лечебных учреждений при чрезвычайных ситуациях.</w:t>
      </w:r>
    </w:p>
    <w:p w:rsidR="0007383B" w:rsidRPr="00CB1626" w:rsidRDefault="0007383B" w:rsidP="0007383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 Важнейшее организационное мероприятие, обеспечивающее четкую реализацию системы лечебно-эвакуационного обеспечения, - медицинская сортировка. Медицинская сортировка</w:t>
      </w:r>
      <w:r w:rsidRPr="00CB1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– распределение пораженных (больных) на группы исходя из необходимости в однородных лечебно-профилактических и эвакуационных мероприятиях в зависимости от медицинских показаний и конкретных условий обстановки. </w:t>
      </w:r>
    </w:p>
    <w:p w:rsidR="0007383B" w:rsidRPr="00CB1626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организации оказания медицинской помощи при эвакуации детей из района чрезвычайных ситуаций.</w:t>
      </w:r>
    </w:p>
    <w:p w:rsidR="0007383B" w:rsidRPr="00CB1626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детям должно осуществляться с учетом анатомо-физиологических особенностей детского организма, обуславливающих отличия в клинических проявлениях и течение посттравматического заболевания по сравнению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7383B" w:rsidRDefault="0007383B" w:rsidP="0007383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Pr="00EB588D">
        <w:rPr>
          <w:rFonts w:ascii="Times New Roman" w:hAnsi="Times New Roman"/>
          <w:sz w:val="28"/>
          <w:szCs w:val="28"/>
        </w:rPr>
        <w:t xml:space="preserve">условиями, определяющими систему лечебно-эвакуационного обеспечения, </w:t>
      </w:r>
      <w:r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07383B" w:rsidRPr="00A30B0C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9F7D6E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F7D6E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8275A">
        <w:rPr>
          <w:rFonts w:ascii="Times New Roman" w:eastAsia="Calibri" w:hAnsi="Times New Roman" w:cs="Times New Roman"/>
          <w:sz w:val="28"/>
          <w:szCs w:val="28"/>
        </w:rPr>
        <w:t>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лечебно-эвакуационных мероприятий в чрезвычайных ситуациях в мирного и военного времени.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оказания различных видов медицинской помощи пораженному населению 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7383B" w:rsidRPr="00841646" w:rsidRDefault="0007383B" w:rsidP="002827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28275A" w:rsidRPr="00CB1626" w:rsidRDefault="0028275A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1626">
        <w:rPr>
          <w:rFonts w:ascii="Times New Roman" w:eastAsia="Calibri" w:hAnsi="Times New Roman" w:cs="Times New Roman"/>
          <w:sz w:val="28"/>
          <w:szCs w:val="28"/>
        </w:rPr>
        <w:t>особенности медицинской сортировки пораженных в чрезвычайных ситуациях</w:t>
      </w:r>
      <w:proofErr w:type="gramEnd"/>
    </w:p>
    <w:p w:rsidR="0028275A" w:rsidRPr="00CB1626" w:rsidRDefault="0028275A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07383B" w:rsidRDefault="0028275A" w:rsidP="0028275A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</w:t>
      </w:r>
      <w:r w:rsidR="0041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F37DB9" w:rsidRDefault="00F37DB9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07383B" w:rsidRPr="00A30B0C" w:rsidRDefault="0007383B" w:rsidP="00073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7383B" w:rsidRPr="0020556D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75A" w:rsidRPr="006A2C76">
        <w:rPr>
          <w:rFonts w:ascii="Times New Roman" w:eastAsia="Calibri" w:hAnsi="Times New Roman" w:cs="Times New Roman"/>
          <w:sz w:val="28"/>
          <w:szCs w:val="28"/>
        </w:rPr>
        <w:t>оказывать первую врачебную помощь пораженному населению в чрезвычайных ситуациях  мирного и военного времени.</w:t>
      </w:r>
    </w:p>
    <w:p w:rsidR="0028275A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 w:rsidRPr="00CB1626">
        <w:rPr>
          <w:rFonts w:ascii="Times New Roman" w:eastAsia="Calibri" w:hAnsi="Times New Roman" w:cs="Times New Roman"/>
          <w:sz w:val="28"/>
          <w:szCs w:val="28"/>
        </w:rPr>
        <w:t>провести медицинскую сортировку пораженных в условиях чрезвычайных ситуациях</w:t>
      </w:r>
      <w:r w:rsidR="0028275A" w:rsidRP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383B" w:rsidRPr="0020556D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75A"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="0028275A" w:rsidRP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мирного и военного </w:t>
      </w:r>
      <w:r w:rsidRPr="0020556D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07383B" w:rsidRPr="00A30B0C" w:rsidRDefault="0007383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7383B" w:rsidRPr="00A30B0C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7383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7383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7383B" w:rsidRPr="00A30B0C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7383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7383B" w:rsidRPr="00A30B0C" w:rsidRDefault="001A235C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83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7383B" w:rsidRPr="00A30B0C" w:rsidRDefault="001A235C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83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07383B" w:rsidRPr="00DD4661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7383B"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="0007383B"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="0007383B"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="0007383B"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7383B" w:rsidRPr="00DD4661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7383B"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372104" w:rsidRDefault="00372104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485D7B" w:rsidRDefault="00485D7B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485D7B" w:rsidRPr="00FC5CF4" w:rsidRDefault="00485D7B" w:rsidP="00485D7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8252EC" w:rsidRDefault="00485D7B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="008252EC">
        <w:rPr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этим, органами РСЧС разработаны, приняты и действуют на территории России регламентированные принципы и способы защиты населения.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</w:t>
      </w:r>
      <w:proofErr w:type="gramStart"/>
      <w:r>
        <w:rPr>
          <w:sz w:val="28"/>
          <w:szCs w:val="28"/>
        </w:rPr>
        <w:t>применение</w:t>
      </w:r>
      <w:proofErr w:type="gramEnd"/>
      <w:r>
        <w:rPr>
          <w:sz w:val="28"/>
          <w:szCs w:val="28"/>
        </w:rPr>
        <w:t xml:space="preserve"> как в мирное, так и военное время.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485D7B" w:rsidRPr="00CB1626" w:rsidRDefault="008252EC" w:rsidP="008252E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485D7B" w:rsidRDefault="00485D7B" w:rsidP="00485D7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="008013A5"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 w:rsidR="008013A5"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485D7B" w:rsidRPr="00A30B0C" w:rsidRDefault="00485D7B" w:rsidP="00485D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9F7D6E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F7D6E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F37DB9" w:rsidRPr="00AD2F20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F37DB9" w:rsidRPr="00F37DB9" w:rsidRDefault="00F37DB9" w:rsidP="00F3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7B" w:rsidRPr="00F37DB9" w:rsidRDefault="00485D7B" w:rsidP="00F37D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F37DB9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оценивать медицинскую обстановку при чрезвычайных ситуациях.</w:t>
      </w:r>
    </w:p>
    <w:p w:rsidR="00F37DB9" w:rsidRPr="00AD2F20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методы защиты от опасности в процессе деятельности врача.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lastRenderedPageBreak/>
        <w:t>- практически использовать коллективные и индивидуальные средства защиты населения.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 w:rsidR="00F37DB9"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 w:rsidR="00F37DB9"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 w:rsidR="00F37DB9"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85D7B" w:rsidRPr="00A30B0C" w:rsidRDefault="00485D7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85D7B" w:rsidRPr="00A30B0C" w:rsidRDefault="00485D7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85D7B" w:rsidRPr="00DD4661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85D7B" w:rsidRPr="00DD4661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85D7B" w:rsidRDefault="00485D7B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F37DB9" w:rsidRPr="00FC5CF4" w:rsidRDefault="00F37DB9" w:rsidP="00F37DB9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</w:t>
      </w:r>
      <w:r w:rsidR="00365BE8">
        <w:rPr>
          <w:rFonts w:ascii="Times New Roman" w:hAnsi="Times New Roman"/>
          <w:b/>
          <w:sz w:val="28"/>
          <w:szCs w:val="28"/>
        </w:rPr>
        <w:t>помощи</w:t>
      </w:r>
      <w:r>
        <w:rPr>
          <w:rFonts w:ascii="Times New Roman" w:hAnsi="Times New Roman"/>
          <w:b/>
          <w:sz w:val="28"/>
          <w:szCs w:val="28"/>
        </w:rPr>
        <w:t xml:space="preserve"> населени</w:t>
      </w:r>
      <w:r w:rsidR="00365BE8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, медицински</w:t>
      </w:r>
      <w:r w:rsidR="00365BE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работник</w:t>
      </w:r>
      <w:r w:rsidR="00365BE8">
        <w:rPr>
          <w:rFonts w:ascii="Times New Roman" w:hAnsi="Times New Roman"/>
          <w:b/>
          <w:sz w:val="28"/>
          <w:szCs w:val="28"/>
        </w:rPr>
        <w:t>ам и спасателям при чрезвычайных ситуациях.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7DB9" w:rsidRDefault="00F37DB9" w:rsidP="00963D9E">
      <w:pPr>
        <w:pStyle w:val="a7"/>
        <w:spacing w:after="0"/>
        <w:ind w:left="-426" w:right="-1"/>
        <w:jc w:val="both"/>
        <w:rPr>
          <w:sz w:val="28"/>
          <w:szCs w:val="28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="00963D9E">
        <w:rPr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</w:t>
      </w:r>
      <w:r w:rsidR="006105CC">
        <w:rPr>
          <w:sz w:val="28"/>
          <w:szCs w:val="28"/>
        </w:rPr>
        <w:t>психиатрического</w:t>
      </w:r>
      <w:r w:rsidR="00963D9E">
        <w:rPr>
          <w:sz w:val="28"/>
          <w:szCs w:val="28"/>
        </w:rPr>
        <w:t>) в оказании медицинской помощи и пр</w:t>
      </w:r>
      <w:r w:rsidR="006105CC">
        <w:rPr>
          <w:sz w:val="28"/>
          <w:szCs w:val="28"/>
        </w:rPr>
        <w:t>о</w:t>
      </w:r>
      <w:r w:rsidR="00963D9E">
        <w:rPr>
          <w:sz w:val="28"/>
          <w:szCs w:val="28"/>
        </w:rPr>
        <w:t>филактике</w:t>
      </w:r>
      <w:r w:rsidR="006105CC">
        <w:rPr>
          <w:sz w:val="28"/>
          <w:szCs w:val="28"/>
        </w:rPr>
        <w:t xml:space="preserve"> психических расстройств в условиях</w:t>
      </w:r>
      <w:r w:rsidR="006105CC" w:rsidRPr="006105CC">
        <w:rPr>
          <w:sz w:val="28"/>
          <w:szCs w:val="28"/>
        </w:rPr>
        <w:t xml:space="preserve"> </w:t>
      </w:r>
      <w:r w:rsidR="006105CC" w:rsidRPr="008252EC">
        <w:rPr>
          <w:sz w:val="28"/>
          <w:szCs w:val="28"/>
        </w:rPr>
        <w:t>чрезвычайных ситуаци</w:t>
      </w:r>
      <w:r w:rsidR="006105CC">
        <w:rPr>
          <w:sz w:val="28"/>
          <w:szCs w:val="28"/>
        </w:rPr>
        <w:t xml:space="preserve">й. При отсутствии 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</w:t>
      </w:r>
      <w:proofErr w:type="gramStart"/>
      <w:r w:rsidR="006105CC">
        <w:rPr>
          <w:sz w:val="28"/>
          <w:szCs w:val="28"/>
        </w:rPr>
        <w:t>на ряду</w:t>
      </w:r>
      <w:proofErr w:type="gramEnd"/>
      <w:r w:rsidR="006105CC">
        <w:rPr>
          <w:sz w:val="28"/>
          <w:szCs w:val="28"/>
        </w:rPr>
        <w:t xml:space="preserve"> с проведением лечебных мероприятий, возможно более ранняя комплексная профилактика социальной </w:t>
      </w:r>
      <w:proofErr w:type="spellStart"/>
      <w:r w:rsidR="006105CC">
        <w:rPr>
          <w:sz w:val="28"/>
          <w:szCs w:val="28"/>
        </w:rPr>
        <w:t>дезадаптации</w:t>
      </w:r>
      <w:proofErr w:type="spellEnd"/>
      <w:r w:rsidR="006105CC">
        <w:rPr>
          <w:sz w:val="28"/>
          <w:szCs w:val="28"/>
        </w:rPr>
        <w:t xml:space="preserve"> пострадавших.</w:t>
      </w:r>
    </w:p>
    <w:p w:rsidR="00AE4731" w:rsidRPr="008A214E" w:rsidRDefault="00F37DB9" w:rsidP="00AE4731">
      <w:pPr>
        <w:pStyle w:val="a9"/>
        <w:spacing w:line="240" w:lineRule="auto"/>
        <w:ind w:left="-426"/>
        <w:jc w:val="both"/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eastAsia="Calibri"/>
          <w:szCs w:val="28"/>
        </w:rPr>
        <w:t xml:space="preserve">с </w:t>
      </w:r>
      <w:r w:rsidR="00AE4731">
        <w:rPr>
          <w:rFonts w:eastAsia="Calibri"/>
          <w:szCs w:val="28"/>
        </w:rPr>
        <w:t>о</w:t>
      </w:r>
      <w:r w:rsidR="00AE4731"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F37DB9" w:rsidRPr="00A30B0C" w:rsidRDefault="00F37DB9" w:rsidP="00AE4731">
      <w:pPr>
        <w:pStyle w:val="a5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A30B0C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</w:t>
      </w:r>
      <w:r w:rsidR="009F7D6E" w:rsidRPr="00A30B0C">
        <w:rPr>
          <w:rFonts w:ascii="Times New Roman" w:eastAsia="Calibri" w:hAnsi="Times New Roman"/>
          <w:sz w:val="28"/>
          <w:szCs w:val="28"/>
        </w:rPr>
        <w:t>ПК-3, ПК-</w:t>
      </w:r>
      <w:r w:rsidR="009F7D6E">
        <w:rPr>
          <w:rFonts w:ascii="Times New Roman" w:eastAsia="Calibri" w:hAnsi="Times New Roman"/>
          <w:sz w:val="28"/>
          <w:szCs w:val="28"/>
        </w:rPr>
        <w:t>10</w:t>
      </w:r>
      <w:r w:rsidRPr="00A30B0C">
        <w:rPr>
          <w:rFonts w:ascii="Times New Roman" w:eastAsia="Calibri" w:hAnsi="Times New Roman"/>
          <w:sz w:val="28"/>
          <w:szCs w:val="28"/>
        </w:rPr>
        <w:t>) с</w:t>
      </w:r>
      <w:r>
        <w:rPr>
          <w:rFonts w:ascii="Times New Roman" w:eastAsia="Calibri" w:hAnsi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/>
          <w:b/>
          <w:sz w:val="28"/>
          <w:szCs w:val="28"/>
        </w:rPr>
        <w:t xml:space="preserve"> знать:</w:t>
      </w:r>
    </w:p>
    <w:p w:rsidR="00F37DB9" w:rsidRPr="00AD2F20" w:rsidRDefault="00AE4731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</w:t>
      </w:r>
      <w:r w:rsidR="00F37DB9">
        <w:rPr>
          <w:sz w:val="28"/>
          <w:szCs w:val="28"/>
        </w:rPr>
        <w:t>.</w:t>
      </w:r>
    </w:p>
    <w:p w:rsidR="00AE4731" w:rsidRPr="00AD2F20" w:rsidRDefault="00AE4731" w:rsidP="00AE4731">
      <w:pPr>
        <w:pStyle w:val="a7"/>
        <w:spacing w:after="0"/>
        <w:ind w:left="0" w:right="-1"/>
        <w:jc w:val="both"/>
        <w:rPr>
          <w:sz w:val="28"/>
          <w:szCs w:val="28"/>
        </w:rPr>
      </w:pPr>
      <w:proofErr w:type="gramStart"/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124C1A">
        <w:rPr>
          <w:sz w:val="28"/>
          <w:szCs w:val="28"/>
        </w:rPr>
        <w:t>етоды медико-психологической коррекции нарушенного психического и функционального состояния пораженных в чрезвычайных ситуациях</w:t>
      </w:r>
      <w:r>
        <w:rPr>
          <w:sz w:val="28"/>
          <w:szCs w:val="28"/>
        </w:rPr>
        <w:t>.</w:t>
      </w:r>
      <w:proofErr w:type="gramEnd"/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AE4731"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B9" w:rsidRPr="00F37DB9" w:rsidRDefault="00F37DB9" w:rsidP="00F37D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F37DB9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AE4731" w:rsidRPr="00AD2F20">
        <w:rPr>
          <w:sz w:val="28"/>
          <w:szCs w:val="28"/>
        </w:rPr>
        <w:t xml:space="preserve">оказывать первую врачебную помощь пораженному населению </w:t>
      </w:r>
      <w:r w:rsidR="00AE4731">
        <w:rPr>
          <w:sz w:val="28"/>
          <w:szCs w:val="28"/>
        </w:rPr>
        <w:t>с психоневрологическими расстройствами на этапах медицинской эвакуации</w:t>
      </w:r>
      <w:r>
        <w:rPr>
          <w:sz w:val="28"/>
          <w:szCs w:val="28"/>
        </w:rPr>
        <w:t>.</w:t>
      </w:r>
    </w:p>
    <w:p w:rsidR="00F37DB9" w:rsidRPr="00AE4731" w:rsidRDefault="00AE4731" w:rsidP="00AE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A3266B"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F37DB9" w:rsidRPr="00A30B0C" w:rsidRDefault="00F37DB9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F37DB9" w:rsidRPr="00A30B0C" w:rsidRDefault="00F37DB9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F37DB9" w:rsidRPr="00DD4661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7DB9" w:rsidRPr="00DD4661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85D7B" w:rsidRDefault="00485D7B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A3266B" w:rsidRPr="00FC5CF4" w:rsidRDefault="00A3266B" w:rsidP="00A3266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A3266B" w:rsidRPr="002343B6" w:rsidRDefault="00A3266B" w:rsidP="00A326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492B29" w:rsidRPr="00F771EE" w:rsidRDefault="00A3266B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против которого его применяют, как правило, не обладающее полным антагонизмом с ядом, несвоевременное введение, неверная доза противоядия и некорректная схема могут самым пагубным образом сказаться на состоянии пострадавшего.</w:t>
      </w:r>
    </w:p>
    <w:p w:rsidR="006102D8" w:rsidRPr="002343B6" w:rsidRDefault="00A3266B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6102D8"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токсических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химических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="004934FE"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A3266B" w:rsidRPr="00A30B0C" w:rsidRDefault="00A3266B" w:rsidP="006102D8">
      <w:pPr>
        <w:pStyle w:val="a7"/>
        <w:spacing w:after="0"/>
        <w:ind w:left="-426" w:right="-1"/>
        <w:jc w:val="both"/>
        <w:rPr>
          <w:b/>
          <w:sz w:val="28"/>
        </w:rPr>
      </w:pPr>
      <w:r w:rsidRPr="00A30B0C">
        <w:rPr>
          <w:rFonts w:eastAsia="Calibri"/>
          <w:sz w:val="28"/>
          <w:szCs w:val="28"/>
        </w:rPr>
        <w:t>Для формирования профессиональных компетенций (</w:t>
      </w:r>
      <w:r w:rsidR="009F7D6E" w:rsidRPr="00A30B0C">
        <w:rPr>
          <w:rFonts w:eastAsia="Calibri"/>
          <w:sz w:val="28"/>
          <w:szCs w:val="28"/>
        </w:rPr>
        <w:t>ПК-3, ПК-</w:t>
      </w:r>
      <w:r w:rsidR="009F7D6E">
        <w:rPr>
          <w:rFonts w:eastAsia="Calibri"/>
          <w:sz w:val="28"/>
          <w:szCs w:val="28"/>
        </w:rPr>
        <w:t>10</w:t>
      </w:r>
      <w:r w:rsidRPr="00A30B0C">
        <w:rPr>
          <w:rFonts w:eastAsia="Calibri"/>
          <w:sz w:val="28"/>
          <w:szCs w:val="28"/>
        </w:rPr>
        <w:t>) с</w:t>
      </w:r>
      <w:r>
        <w:rPr>
          <w:rFonts w:eastAsia="Calibri"/>
          <w:sz w:val="28"/>
          <w:szCs w:val="28"/>
        </w:rPr>
        <w:t>лушатель</w:t>
      </w:r>
      <w:r w:rsidRPr="00A30B0C">
        <w:rPr>
          <w:rFonts w:eastAsia="Calibri"/>
          <w:sz w:val="28"/>
          <w:szCs w:val="28"/>
        </w:rPr>
        <w:t xml:space="preserve"> должен</w:t>
      </w:r>
      <w:r w:rsidRPr="00A30B0C">
        <w:rPr>
          <w:rFonts w:eastAsia="Calibri"/>
          <w:b/>
          <w:sz w:val="28"/>
          <w:szCs w:val="28"/>
        </w:rPr>
        <w:t xml:space="preserve"> знать:</w:t>
      </w:r>
    </w:p>
    <w:p w:rsidR="00A3266B" w:rsidRPr="00AD2F20" w:rsidRDefault="00A3266B" w:rsidP="00A3266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A3266B" w:rsidRPr="00AD2F20" w:rsidRDefault="00A3266B" w:rsidP="00A3266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34FE" w:rsidRPr="002343B6">
        <w:rPr>
          <w:color w:val="000000"/>
          <w:position w:val="2"/>
          <w:sz w:val="28"/>
        </w:rPr>
        <w:t xml:space="preserve">классификацию </w:t>
      </w:r>
      <w:r w:rsidR="004934FE">
        <w:rPr>
          <w:color w:val="000000"/>
          <w:position w:val="2"/>
          <w:sz w:val="28"/>
        </w:rPr>
        <w:t xml:space="preserve"> токсических химических </w:t>
      </w:r>
      <w:r w:rsidR="004934FE" w:rsidRPr="002343B6">
        <w:rPr>
          <w:color w:val="000000"/>
          <w:position w:val="2"/>
          <w:sz w:val="28"/>
        </w:rPr>
        <w:t>веществ</w:t>
      </w:r>
    </w:p>
    <w:p w:rsidR="00A3266B" w:rsidRPr="00F37DB9" w:rsidRDefault="00A3266B" w:rsidP="00A32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A3266B" w:rsidRPr="00F37DB9" w:rsidRDefault="00A3266B" w:rsidP="00A3266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4934FE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A3266B" w:rsidRPr="00A30B0C" w:rsidRDefault="00A3266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A3266B" w:rsidRPr="00A30B0C" w:rsidRDefault="00A3266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A3266B" w:rsidRPr="00DD4661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266B" w:rsidRPr="00DD4661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934FE" w:rsidRPr="00FC5CF4" w:rsidRDefault="004934FE" w:rsidP="004934FE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492B29" w:rsidRPr="00F771EE" w:rsidRDefault="004934FE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492B29" w:rsidRPr="00F771EE" w:rsidRDefault="00492B29" w:rsidP="00492B29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492B29" w:rsidRDefault="004934FE" w:rsidP="00492B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 w:rsidR="00492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 w:rsid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92B29"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 w:rsid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4934FE" w:rsidRPr="00A30B0C" w:rsidRDefault="004934FE" w:rsidP="004934FE">
      <w:pPr>
        <w:pStyle w:val="a7"/>
        <w:spacing w:after="0"/>
        <w:ind w:left="-426" w:right="-1"/>
        <w:jc w:val="both"/>
        <w:rPr>
          <w:b/>
          <w:sz w:val="28"/>
        </w:rPr>
      </w:pPr>
      <w:r w:rsidRPr="00A30B0C">
        <w:rPr>
          <w:rFonts w:eastAsia="Calibri"/>
          <w:sz w:val="28"/>
          <w:szCs w:val="28"/>
        </w:rPr>
        <w:t>Для формирования профессиональных компетенций (</w:t>
      </w:r>
      <w:r w:rsidR="009F7D6E" w:rsidRPr="00A30B0C">
        <w:rPr>
          <w:rFonts w:eastAsia="Calibri"/>
          <w:sz w:val="28"/>
          <w:szCs w:val="28"/>
        </w:rPr>
        <w:t>ПК-3, ПК-</w:t>
      </w:r>
      <w:r w:rsidR="009F7D6E">
        <w:rPr>
          <w:rFonts w:eastAsia="Calibri"/>
          <w:sz w:val="28"/>
          <w:szCs w:val="28"/>
        </w:rPr>
        <w:t>10</w:t>
      </w:r>
      <w:r w:rsidRPr="00A30B0C">
        <w:rPr>
          <w:rFonts w:eastAsia="Calibri"/>
          <w:sz w:val="28"/>
          <w:szCs w:val="28"/>
        </w:rPr>
        <w:t>) с</w:t>
      </w:r>
      <w:r>
        <w:rPr>
          <w:rFonts w:eastAsia="Calibri"/>
          <w:sz w:val="28"/>
          <w:szCs w:val="28"/>
        </w:rPr>
        <w:t>лушатель</w:t>
      </w:r>
      <w:r w:rsidRPr="00A30B0C">
        <w:rPr>
          <w:rFonts w:eastAsia="Calibri"/>
          <w:sz w:val="28"/>
          <w:szCs w:val="28"/>
        </w:rPr>
        <w:t xml:space="preserve"> должен</w:t>
      </w:r>
      <w:r w:rsidRPr="00A30B0C">
        <w:rPr>
          <w:rFonts w:eastAsia="Calibri"/>
          <w:b/>
          <w:sz w:val="28"/>
          <w:szCs w:val="28"/>
        </w:rPr>
        <w:t xml:space="preserve"> знать:</w:t>
      </w:r>
    </w:p>
    <w:p w:rsidR="00710F76" w:rsidRDefault="004934FE" w:rsidP="004934FE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710F76" w:rsidRPr="00F771EE">
        <w:rPr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="00710F76" w:rsidRPr="00AD2F20">
        <w:rPr>
          <w:sz w:val="28"/>
          <w:szCs w:val="28"/>
        </w:rPr>
        <w:t xml:space="preserve"> </w:t>
      </w:r>
    </w:p>
    <w:p w:rsidR="004934FE" w:rsidRPr="00AD2F20" w:rsidRDefault="004934FE" w:rsidP="004934FE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0F76" w:rsidRPr="00F771EE">
        <w:rPr>
          <w:sz w:val="28"/>
        </w:rPr>
        <w:t>этиологию, патогенез, классификацию, клинику лучевых поражений</w:t>
      </w:r>
    </w:p>
    <w:p w:rsidR="00710F76" w:rsidRPr="00F771EE" w:rsidRDefault="004934FE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4934FE" w:rsidRDefault="00710F76" w:rsidP="00710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4934FE" w:rsidRDefault="004934FE" w:rsidP="0049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FE" w:rsidRPr="00F37DB9" w:rsidRDefault="004934FE" w:rsidP="004934F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710F76" w:rsidRPr="00F771EE" w:rsidRDefault="004934FE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а, </w:t>
      </w:r>
      <w:r w:rsidR="00710F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934FE" w:rsidRPr="00A30B0C" w:rsidRDefault="004934FE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934FE" w:rsidRPr="00A30B0C" w:rsidRDefault="004934FE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934FE" w:rsidRPr="00DD4661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34FE" w:rsidRPr="00DD4661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934FE" w:rsidRDefault="004934FE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710F76" w:rsidRPr="00FC5CF4" w:rsidRDefault="00710F76" w:rsidP="00710F76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710F76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1911B9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9F7D6E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F7D6E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1911B9" w:rsidRDefault="00710F76" w:rsidP="00710F76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1911B9">
        <w:rPr>
          <w:sz w:val="28"/>
          <w:szCs w:val="28"/>
        </w:rPr>
        <w:t>в</w:t>
      </w:r>
      <w:r w:rsidR="001911B9" w:rsidRPr="00324A3C">
        <w:rPr>
          <w:color w:val="000000"/>
          <w:position w:val="2"/>
          <w:sz w:val="28"/>
        </w:rPr>
        <w:t>иды и порядок проведения</w:t>
      </w:r>
      <w:r w:rsidR="001911B9">
        <w:rPr>
          <w:color w:val="000000"/>
          <w:position w:val="2"/>
          <w:sz w:val="28"/>
        </w:rPr>
        <w:t xml:space="preserve"> противоэпидемических</w:t>
      </w:r>
      <w:r w:rsidR="001911B9" w:rsidRPr="00324A3C">
        <w:rPr>
          <w:color w:val="000000"/>
          <w:position w:val="2"/>
          <w:sz w:val="28"/>
        </w:rPr>
        <w:t xml:space="preserve"> мероприятий по предупреждению и ликвидации </w:t>
      </w:r>
      <w:r w:rsidR="001911B9" w:rsidRPr="00324A3C">
        <w:rPr>
          <w:sz w:val="28"/>
          <w:szCs w:val="28"/>
        </w:rPr>
        <w:t>медико-санитарных поражений населения   при ЧС</w:t>
      </w:r>
      <w:r w:rsidR="001911B9" w:rsidRPr="00AD2F20">
        <w:rPr>
          <w:sz w:val="28"/>
          <w:szCs w:val="28"/>
        </w:rPr>
        <w:t xml:space="preserve"> </w:t>
      </w:r>
    </w:p>
    <w:p w:rsidR="00710F76" w:rsidRPr="00AD2F20" w:rsidRDefault="00710F76" w:rsidP="00710F76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911B9" w:rsidRPr="00324A3C">
        <w:rPr>
          <w:sz w:val="28"/>
          <w:szCs w:val="28"/>
        </w:rPr>
        <w:t>методы оценки санитарно-эпидемического благополучия</w:t>
      </w:r>
    </w:p>
    <w:p w:rsidR="00710F76" w:rsidRPr="00F37DB9" w:rsidRDefault="00710F76" w:rsidP="0071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1911B9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710F76" w:rsidRDefault="00710F76" w:rsidP="0071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76" w:rsidRPr="00F37DB9" w:rsidRDefault="00710F76" w:rsidP="00710F7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1911B9" w:rsidRPr="00324A3C" w:rsidRDefault="00710F76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1911B9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710F76" w:rsidRPr="00A30B0C" w:rsidRDefault="00710F76" w:rsidP="001911B9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710F76" w:rsidRPr="00A30B0C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710F76" w:rsidRPr="00A30B0C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710F76" w:rsidRPr="00DD4661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0F76" w:rsidRPr="00DD4661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710F76" w:rsidRDefault="00710F76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Pr="00DD4661" w:rsidRDefault="001911B9" w:rsidP="001911B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1911B9" w:rsidRPr="00EB626F" w:rsidRDefault="001911B9" w:rsidP="001911B9">
      <w:pPr>
        <w:spacing w:after="12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1911B9" w:rsidRPr="00EB626F" w:rsidRDefault="001911B9" w:rsidP="001911B9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</w:t>
      </w:r>
      <w:proofErr w:type="gramStart"/>
      <w:r w:rsidRPr="00113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11B9" w:rsidRDefault="001911B9" w:rsidP="001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1911B9" w:rsidRDefault="001911B9" w:rsidP="001911B9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Дополнительная: </w:t>
      </w:r>
    </w:p>
    <w:p w:rsidR="001911B9" w:rsidRPr="003F20D0" w:rsidRDefault="001911B9" w:rsidP="0019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1911B9" w:rsidRPr="000A00EF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1911B9" w:rsidRPr="00485D7B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sectPr w:rsidR="001911B9" w:rsidRPr="00485D7B" w:rsidSect="00492B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91C"/>
    <w:multiLevelType w:val="hybridMultilevel"/>
    <w:tmpl w:val="532634DE"/>
    <w:lvl w:ilvl="0" w:tplc="82989C9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B2B"/>
    <w:multiLevelType w:val="hybridMultilevel"/>
    <w:tmpl w:val="506CD38C"/>
    <w:lvl w:ilvl="0" w:tplc="0BE26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A25"/>
    <w:multiLevelType w:val="hybridMultilevel"/>
    <w:tmpl w:val="94A4FC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04"/>
    <w:rsid w:val="0007383B"/>
    <w:rsid w:val="001614D5"/>
    <w:rsid w:val="001911B9"/>
    <w:rsid w:val="001A235C"/>
    <w:rsid w:val="001D6E78"/>
    <w:rsid w:val="0020556D"/>
    <w:rsid w:val="0028275A"/>
    <w:rsid w:val="002F3DD1"/>
    <w:rsid w:val="00365BE8"/>
    <w:rsid w:val="00372104"/>
    <w:rsid w:val="00412964"/>
    <w:rsid w:val="0041531E"/>
    <w:rsid w:val="00485D7B"/>
    <w:rsid w:val="00492B29"/>
    <w:rsid w:val="00492B69"/>
    <w:rsid w:val="004934FE"/>
    <w:rsid w:val="006102D8"/>
    <w:rsid w:val="006105CC"/>
    <w:rsid w:val="00647795"/>
    <w:rsid w:val="00710F76"/>
    <w:rsid w:val="008013A5"/>
    <w:rsid w:val="008252EC"/>
    <w:rsid w:val="00841646"/>
    <w:rsid w:val="00890ED7"/>
    <w:rsid w:val="00963D9E"/>
    <w:rsid w:val="009F7D6E"/>
    <w:rsid w:val="00A1533D"/>
    <w:rsid w:val="00A30B0C"/>
    <w:rsid w:val="00A3266B"/>
    <w:rsid w:val="00AE4731"/>
    <w:rsid w:val="00BE709D"/>
    <w:rsid w:val="00DD4661"/>
    <w:rsid w:val="00F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1531E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531E"/>
    <w:rPr>
      <w:rFonts w:ascii="Cambria" w:hAnsi="Cambria" w:cs="Cambria"/>
      <w:sz w:val="26"/>
      <w:szCs w:val="26"/>
    </w:rPr>
  </w:style>
  <w:style w:type="paragraph" w:styleId="a6">
    <w:name w:val="List Paragraph"/>
    <w:basedOn w:val="a"/>
    <w:uiPriority w:val="34"/>
    <w:qFormat/>
    <w:rsid w:val="00841646"/>
    <w:pPr>
      <w:ind w:left="720"/>
      <w:contextualSpacing/>
    </w:pPr>
  </w:style>
  <w:style w:type="paragraph" w:styleId="a7">
    <w:name w:val="Body Text Indent"/>
    <w:basedOn w:val="a"/>
    <w:link w:val="a8"/>
    <w:rsid w:val="0082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E47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4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1531E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531E"/>
    <w:rPr>
      <w:rFonts w:ascii="Cambria" w:hAnsi="Cambria" w:cs="Cambria"/>
      <w:sz w:val="26"/>
      <w:szCs w:val="26"/>
    </w:rPr>
  </w:style>
  <w:style w:type="paragraph" w:styleId="a6">
    <w:name w:val="List Paragraph"/>
    <w:basedOn w:val="a"/>
    <w:uiPriority w:val="34"/>
    <w:qFormat/>
    <w:rsid w:val="00841646"/>
    <w:pPr>
      <w:ind w:left="720"/>
      <w:contextualSpacing/>
    </w:pPr>
  </w:style>
  <w:style w:type="paragraph" w:styleId="a7">
    <w:name w:val="Body Text Indent"/>
    <w:basedOn w:val="a"/>
    <w:link w:val="a8"/>
    <w:rsid w:val="0082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E47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4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2015-12-28T05:49:00Z</dcterms:created>
  <dcterms:modified xsi:type="dcterms:W3CDTF">2016-01-11T09:16:00Z</dcterms:modified>
</cp:coreProperties>
</file>